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1F00" w14:textId="3ADF05B6" w:rsidR="007807EA" w:rsidRPr="00E65D0E" w:rsidRDefault="00BD4F66" w:rsidP="00E65D0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65D0E">
        <w:rPr>
          <w:rFonts w:ascii="Arial" w:hAnsi="Arial" w:cs="Arial"/>
          <w:b/>
          <w:bCs/>
          <w:sz w:val="24"/>
          <w:szCs w:val="24"/>
        </w:rPr>
        <w:t>Segnalazioni sull</w:t>
      </w:r>
      <w:r w:rsidR="00591EF6">
        <w:rPr>
          <w:rFonts w:ascii="Arial" w:hAnsi="Arial" w:cs="Arial"/>
          <w:b/>
          <w:bCs/>
          <w:sz w:val="24"/>
          <w:szCs w:val="24"/>
        </w:rPr>
        <w:t>a</w:t>
      </w:r>
      <w:r w:rsidRPr="00E65D0E">
        <w:rPr>
          <w:rFonts w:ascii="Arial" w:hAnsi="Arial" w:cs="Arial"/>
          <w:b/>
          <w:bCs/>
          <w:sz w:val="24"/>
          <w:szCs w:val="24"/>
        </w:rPr>
        <w:t xml:space="preserve"> inadempienza della frequenza scolastica</w:t>
      </w:r>
      <w:r w:rsidR="00E65D0E" w:rsidRPr="00E65D0E">
        <w:rPr>
          <w:rFonts w:ascii="Arial" w:hAnsi="Arial" w:cs="Arial"/>
          <w:b/>
          <w:bCs/>
          <w:sz w:val="24"/>
          <w:szCs w:val="24"/>
        </w:rPr>
        <w:t>-modulistica</w:t>
      </w:r>
    </w:p>
    <w:p w14:paraId="202379C7" w14:textId="77777777" w:rsidR="00BD4F66" w:rsidRPr="006847B5" w:rsidRDefault="00BD4F66" w:rsidP="00BD4F66">
      <w:pPr>
        <w:shd w:val="clear" w:color="auto" w:fill="FFFFFF"/>
        <w:spacing w:after="30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6847B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L’obbligo scolastico rappresenta un diritto fondamentale del minore e un dovere imprescindibile per i genitori in Italia, dove i casi di evasione scolastica – ossia la segnalazione di mancata frequenza della scuola da parte dei minori – determinano conseguenze legali e sanzioni per i genitori che non assicurano la regolare frequenza scolastica ai propri figli.</w:t>
      </w:r>
    </w:p>
    <w:p w14:paraId="0C03973F" w14:textId="7152EF48" w:rsidR="00BD4F66" w:rsidRPr="006847B5" w:rsidRDefault="00BD4F66" w:rsidP="00BD4F66">
      <w:pPr>
        <w:shd w:val="clear" w:color="auto" w:fill="FFFFFF"/>
        <w:spacing w:after="30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6847B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Per </w:t>
      </w:r>
      <w:r w:rsidRPr="006847B5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evasione scolastica</w:t>
      </w:r>
      <w:r w:rsidRPr="006847B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 si intende la condotta del minore in età dell’obbligo dai 6 ai 16 anni che non frequenta regolarmente la scuola, con l’omesso controllo o la tolleranza dei genitori o dei tutori.</w:t>
      </w:r>
      <w:r w:rsidRPr="006847B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>L’articolo 34 della Costituzione e il </w:t>
      </w:r>
      <w:proofErr w:type="spellStart"/>
      <w:r w:rsidRPr="006847B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6847B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n. 76/2005 sanciscono il diritto all’istruzione e l’obbligo per i genitori di garantirlo.</w:t>
      </w:r>
      <w:r w:rsidRPr="006847B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>L’obbligo scolastico in Italia dura almeno dieci anni e comprende il ciclo della scuola primaria, secondaria di primo grado e almeno due anni della scuola secondaria di secondo grado o di un percorso di formazione professionale.</w:t>
      </w:r>
    </w:p>
    <w:p w14:paraId="00CDF819" w14:textId="77777777" w:rsidR="00BD4F66" w:rsidRPr="00E65D0E" w:rsidRDefault="00BD4F66" w:rsidP="00BD4F66">
      <w:pPr>
        <w:shd w:val="clear" w:color="auto" w:fill="FFFFFF"/>
        <w:spacing w:after="30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E65D0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Il Decreto-legge 15 settembre 2023 n.123 convertito con modificazioni dalla legge n. 159 del 13 novembre 2023 </w:t>
      </w:r>
      <w:proofErr w:type="gramStart"/>
      <w:r w:rsidRPr="00E65D0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( Decreto</w:t>
      </w:r>
      <w:proofErr w:type="gramEnd"/>
      <w:r w:rsidRPr="00E65D0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Pr="00E65D0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Caivano )</w:t>
      </w:r>
      <w:proofErr w:type="gramEnd"/>
      <w:r w:rsidRPr="00E65D0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Pr="00E65D0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pone in essere</w:t>
      </w:r>
      <w:proofErr w:type="gramEnd"/>
      <w:r w:rsidRPr="00E65D0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stringenti controlli.</w:t>
      </w:r>
    </w:p>
    <w:p w14:paraId="2720D6E6" w14:textId="77777777" w:rsidR="00F1239C" w:rsidRDefault="00BD4F66" w:rsidP="00BD4F66">
      <w:pPr>
        <w:shd w:val="clear" w:color="auto" w:fill="FFFFFF"/>
        <w:spacing w:after="30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E65D0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Il dirigente scolastico opera un puntuale controllo sulla frequenza degli alunni iscritti in obbligo di istruzione sin</w:t>
      </w:r>
      <w:r w:rsidRPr="00E65D0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>dall’inizio dell’anno, “</w:t>
      </w:r>
      <w:r w:rsidRPr="00E65D0E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individuando tempestivamente come inadempienti gli allievi che sono assenti per più di</w:t>
      </w:r>
      <w:r w:rsidR="00B22B8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Pr="00E65D0E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quindici giorni, anche non consecutivi, nel corso di tre mesi, senza giustificati motivi</w:t>
      </w:r>
      <w:r w:rsidRPr="00E65D0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”.</w:t>
      </w:r>
    </w:p>
    <w:p w14:paraId="1CCBF9BD" w14:textId="387FED0F" w:rsidR="00BD4F66" w:rsidRPr="00F1239C" w:rsidRDefault="00BD4F66" w:rsidP="00BD4F66">
      <w:pPr>
        <w:shd w:val="clear" w:color="auto" w:fill="FFFFFF"/>
        <w:spacing w:after="30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E65D0E">
        <w:rPr>
          <w:rFonts w:ascii="Arial" w:hAnsi="Arial" w:cs="Arial"/>
          <w:sz w:val="24"/>
          <w:szCs w:val="24"/>
          <w:shd w:val="clear" w:color="auto" w:fill="FFFFFF"/>
        </w:rPr>
        <w:t>I docenti s</w:t>
      </w:r>
      <w:r w:rsidR="00F1239C">
        <w:rPr>
          <w:rFonts w:ascii="Arial" w:hAnsi="Arial" w:cs="Arial"/>
          <w:sz w:val="24"/>
          <w:szCs w:val="24"/>
          <w:shd w:val="clear" w:color="auto" w:fill="FFFFFF"/>
        </w:rPr>
        <w:t>ono tenuti a segnalare</w:t>
      </w:r>
      <w:r w:rsidRPr="00E65D0E">
        <w:rPr>
          <w:rFonts w:ascii="Arial" w:hAnsi="Arial" w:cs="Arial"/>
          <w:sz w:val="24"/>
          <w:szCs w:val="24"/>
          <w:shd w:val="clear" w:color="auto" w:fill="FFFFFF"/>
        </w:rPr>
        <w:t xml:space="preserve"> ai genitori l'inadempimento e contestualmente all'Ufficio di Presidenza, con controllo della frequenza</w:t>
      </w:r>
      <w:r w:rsidR="00E65D0E">
        <w:rPr>
          <w:rFonts w:ascii="Arial" w:hAnsi="Arial" w:cs="Arial"/>
          <w:sz w:val="24"/>
          <w:szCs w:val="24"/>
          <w:shd w:val="clear" w:color="auto" w:fill="FFFFFF"/>
        </w:rPr>
        <w:t xml:space="preserve"> attraverso la modulistica allegata.</w:t>
      </w:r>
    </w:p>
    <w:p w14:paraId="5F708849" w14:textId="77777777" w:rsidR="00BD4F66" w:rsidRPr="00E65D0E" w:rsidRDefault="00BD4F66" w:rsidP="00BD4F66">
      <w:pPr>
        <w:shd w:val="clear" w:color="auto" w:fill="FFFFFF"/>
        <w:spacing w:after="120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E65D0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Responsabilità dei genitori</w:t>
      </w:r>
    </w:p>
    <w:p w14:paraId="7B2945E9" w14:textId="77777777" w:rsidR="00BD4F66" w:rsidRPr="002759BC" w:rsidRDefault="00BD4F66" w:rsidP="00BD4F66">
      <w:pPr>
        <w:shd w:val="clear" w:color="auto" w:fill="FFFFFF"/>
        <w:spacing w:after="30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759BC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 genitori o chi esercita la responsabilità genitoriale sono obbligati per legge a far frequentare la scuola ai figli.</w:t>
      </w:r>
      <w:r w:rsidRPr="002759BC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>In caso contrario, la violazione dell’obbligo scolastico può determinare, a carico dei genitori, l’applicazione di sanzioni amministrative o penali, a seconda della gravità e della reiterazione del comportamento.</w:t>
      </w:r>
    </w:p>
    <w:p w14:paraId="796C0356" w14:textId="3CC990F6" w:rsidR="00BD4F66" w:rsidRPr="002759BC" w:rsidRDefault="00BD4F66" w:rsidP="00BD4F66">
      <w:pPr>
        <w:shd w:val="clear" w:color="auto" w:fill="FFFFFF"/>
        <w:spacing w:after="30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2759BC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L’articolo 731 del </w:t>
      </w:r>
      <w:proofErr w:type="gramStart"/>
      <w:r w:rsidRPr="002759BC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Codice Penale</w:t>
      </w:r>
      <w:proofErr w:type="gramEnd"/>
      <w:r w:rsidRPr="002759BC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 punisce chiunque, avendo l’obbligo di far istruire un minore, omette di farlo senza giustificato motivo.</w:t>
      </w:r>
      <w:r w:rsidRPr="002759BC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>La pena prevista è di natura amministrativa e civile, con l’attivazione dei servizi sociali e dell’autorità giudiziaria minorile.</w:t>
      </w:r>
    </w:p>
    <w:p w14:paraId="6FA42A26" w14:textId="77777777" w:rsidR="00BD4F66" w:rsidRPr="00E65D0E" w:rsidRDefault="00BD4F66">
      <w:pPr>
        <w:rPr>
          <w:rFonts w:ascii="Arial" w:hAnsi="Arial" w:cs="Arial"/>
          <w:sz w:val="24"/>
          <w:szCs w:val="24"/>
        </w:rPr>
      </w:pPr>
    </w:p>
    <w:sectPr w:rsidR="00BD4F66" w:rsidRPr="00E65D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66"/>
    <w:rsid w:val="00090F74"/>
    <w:rsid w:val="002759BC"/>
    <w:rsid w:val="003C6C1D"/>
    <w:rsid w:val="00591EF6"/>
    <w:rsid w:val="006411EA"/>
    <w:rsid w:val="006847B5"/>
    <w:rsid w:val="006D79F8"/>
    <w:rsid w:val="007807EA"/>
    <w:rsid w:val="00974EA5"/>
    <w:rsid w:val="00B22B8A"/>
    <w:rsid w:val="00BD4F66"/>
    <w:rsid w:val="00D43462"/>
    <w:rsid w:val="00E65D0E"/>
    <w:rsid w:val="00F1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ECC1B"/>
  <w15:chartTrackingRefBased/>
  <w15:docId w15:val="{7F7DE06D-F3E3-4CD8-BF4F-E6A3E4AF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4F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4F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4F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4F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4F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4F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4F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4F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4F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4F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4F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4F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4F6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4F6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4F6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4F6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4F6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4F6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4F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4F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4F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4F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4F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4F6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D4F6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4F6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4F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4F6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4F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cenci</dc:creator>
  <cp:keywords/>
  <dc:description/>
  <cp:lastModifiedBy>alessandra cenci</cp:lastModifiedBy>
  <cp:revision>7</cp:revision>
  <dcterms:created xsi:type="dcterms:W3CDTF">2026-10-07T19:19:00Z</dcterms:created>
  <dcterms:modified xsi:type="dcterms:W3CDTF">2026-10-16T13:34:00Z</dcterms:modified>
</cp:coreProperties>
</file>